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6097" w14:textId="6E77C441" w:rsidR="0021342F" w:rsidRPr="00762154" w:rsidRDefault="00762154" w:rsidP="00762154">
      <w:pPr>
        <w:tabs>
          <w:tab w:val="left" w:pos="4253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215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Позиция Республиканской коллегии адокатов </w:t>
      </w:r>
      <w:r w:rsidRPr="00762154">
        <w:rPr>
          <w:rFonts w:ascii="Times New Roman" w:hAnsi="Times New Roman" w:cs="Times New Roman"/>
          <w:b/>
          <w:bCs/>
          <w:sz w:val="28"/>
          <w:szCs w:val="28"/>
        </w:rPr>
        <w:t xml:space="preserve">касательно вопроса возможности передачи в полномочия адвокатов компетенции </w:t>
      </w:r>
      <w:proofErr w:type="spellStart"/>
      <w:r w:rsidRPr="00762154">
        <w:rPr>
          <w:rFonts w:ascii="Times New Roman" w:hAnsi="Times New Roman" w:cs="Times New Roman"/>
          <w:b/>
          <w:bCs/>
          <w:sz w:val="28"/>
          <w:szCs w:val="28"/>
        </w:rPr>
        <w:t>банкротных</w:t>
      </w:r>
      <w:proofErr w:type="spellEnd"/>
      <w:r w:rsidRPr="00762154">
        <w:rPr>
          <w:rFonts w:ascii="Times New Roman" w:hAnsi="Times New Roman" w:cs="Times New Roman"/>
          <w:b/>
          <w:bCs/>
          <w:sz w:val="28"/>
          <w:szCs w:val="28"/>
        </w:rPr>
        <w:t xml:space="preserve"> и реабилитационных управляющих</w:t>
      </w:r>
    </w:p>
    <w:p w14:paraId="57B12AC3" w14:textId="77777777" w:rsidR="00762154" w:rsidRPr="007854AD" w:rsidRDefault="00762154" w:rsidP="00302562">
      <w:pPr>
        <w:tabs>
          <w:tab w:val="left" w:pos="4253"/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8C2D1" w14:textId="62458DE4" w:rsidR="00847C79" w:rsidRPr="007854AD" w:rsidRDefault="00AA500F" w:rsidP="00302562">
      <w:pPr>
        <w:tabs>
          <w:tab w:val="left" w:pos="4253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AD">
        <w:rPr>
          <w:rFonts w:ascii="Times New Roman" w:hAnsi="Times New Roman" w:cs="Times New Roman"/>
          <w:sz w:val="28"/>
          <w:szCs w:val="28"/>
        </w:rPr>
        <w:t xml:space="preserve">Республиканская коллегия адвокатов касательно вопроса возможности передачи в полномочия адвокатов компетенции </w:t>
      </w:r>
      <w:proofErr w:type="spellStart"/>
      <w:r w:rsidRPr="007854AD">
        <w:rPr>
          <w:rFonts w:ascii="Times New Roman" w:hAnsi="Times New Roman" w:cs="Times New Roman"/>
          <w:sz w:val="28"/>
          <w:szCs w:val="28"/>
        </w:rPr>
        <w:t>банкротных</w:t>
      </w:r>
      <w:proofErr w:type="spellEnd"/>
      <w:r w:rsidRPr="007854AD">
        <w:rPr>
          <w:rFonts w:ascii="Times New Roman" w:hAnsi="Times New Roman" w:cs="Times New Roman"/>
          <w:sz w:val="28"/>
          <w:szCs w:val="28"/>
        </w:rPr>
        <w:t xml:space="preserve"> и реабилитационных управляющих сообщает следующее. </w:t>
      </w:r>
    </w:p>
    <w:p w14:paraId="7F055174" w14:textId="34212BC7" w:rsidR="00847C79" w:rsidRPr="007854AD" w:rsidRDefault="00AA500F" w:rsidP="00302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4AD">
        <w:rPr>
          <w:rFonts w:ascii="Times New Roman" w:hAnsi="Times New Roman" w:cs="Times New Roman"/>
          <w:sz w:val="28"/>
          <w:szCs w:val="28"/>
        </w:rPr>
        <w:t>Согласно</w:t>
      </w:r>
      <w:r w:rsidR="00AB7108" w:rsidRPr="007854AD">
        <w:rPr>
          <w:rFonts w:ascii="Times New Roman" w:hAnsi="Times New Roman" w:cs="Times New Roman"/>
          <w:sz w:val="28"/>
          <w:szCs w:val="28"/>
        </w:rPr>
        <w:t xml:space="preserve"> п</w:t>
      </w:r>
      <w:r w:rsidR="00C047D7" w:rsidRPr="007854AD">
        <w:rPr>
          <w:rFonts w:ascii="Times New Roman" w:hAnsi="Times New Roman" w:cs="Times New Roman"/>
          <w:sz w:val="28"/>
          <w:szCs w:val="28"/>
        </w:rPr>
        <w:t xml:space="preserve">ункту </w:t>
      </w:r>
      <w:r w:rsidR="00AB7108" w:rsidRPr="007854AD">
        <w:rPr>
          <w:rFonts w:ascii="Times New Roman" w:hAnsi="Times New Roman" w:cs="Times New Roman"/>
          <w:sz w:val="28"/>
          <w:szCs w:val="28"/>
        </w:rPr>
        <w:t>11</w:t>
      </w:r>
      <w:r w:rsidR="00C047D7" w:rsidRPr="007854AD">
        <w:rPr>
          <w:rFonts w:ascii="Times New Roman" w:hAnsi="Times New Roman" w:cs="Times New Roman"/>
          <w:sz w:val="28"/>
          <w:szCs w:val="28"/>
        </w:rPr>
        <w:t xml:space="preserve"> </w:t>
      </w:r>
      <w:r w:rsidR="00AB7108" w:rsidRPr="007854AD">
        <w:rPr>
          <w:rFonts w:ascii="Times New Roman" w:hAnsi="Times New Roman" w:cs="Times New Roman"/>
          <w:sz w:val="28"/>
          <w:szCs w:val="28"/>
        </w:rPr>
        <w:t>ст</w:t>
      </w:r>
      <w:r w:rsidR="00C047D7" w:rsidRPr="007854AD">
        <w:rPr>
          <w:rFonts w:ascii="Times New Roman" w:hAnsi="Times New Roman" w:cs="Times New Roman"/>
          <w:sz w:val="28"/>
          <w:szCs w:val="28"/>
        </w:rPr>
        <w:t xml:space="preserve">атьи </w:t>
      </w:r>
      <w:r w:rsidR="00AB7108" w:rsidRPr="007854AD">
        <w:rPr>
          <w:rFonts w:ascii="Times New Roman" w:hAnsi="Times New Roman" w:cs="Times New Roman"/>
          <w:sz w:val="28"/>
          <w:szCs w:val="28"/>
        </w:rPr>
        <w:t>33 Закона РК «Об адвокатской деятельности и юридической помощи»</w:t>
      </w:r>
      <w:r w:rsidR="00BE0E82">
        <w:rPr>
          <w:rFonts w:ascii="Times New Roman" w:hAnsi="Times New Roman" w:cs="Times New Roman"/>
          <w:sz w:val="28"/>
          <w:szCs w:val="28"/>
        </w:rPr>
        <w:t xml:space="preserve"> </w:t>
      </w:r>
      <w:r w:rsidR="00AB7108" w:rsidRPr="007854AD">
        <w:rPr>
          <w:rFonts w:ascii="Times New Roman" w:hAnsi="Times New Roman" w:cs="Times New Roman"/>
          <w:sz w:val="28"/>
          <w:szCs w:val="28"/>
        </w:rPr>
        <w:t>адвокату запрещается состоять на государственной службе и заниматься предпринимательской деятельностью, занимать иную оплачиваемую должность, кроме случаев вхождения в состав Высшего Судебного Совета Республики Казахстан и наблюдательного совета (совета директоров) коммерческой организации, избрания или назначения арбитром соответствующего арбитража для разрешения спора, а также занятия преподавательской, научной или творческой деятельностью.</w:t>
      </w:r>
    </w:p>
    <w:p w14:paraId="3413720C" w14:textId="632C367B" w:rsidR="00302562" w:rsidRPr="007854AD" w:rsidRDefault="00302562" w:rsidP="00302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4AD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047D7" w:rsidRPr="007854AD">
        <w:rPr>
          <w:rFonts w:ascii="Times New Roman" w:hAnsi="Times New Roman" w:cs="Times New Roman"/>
          <w:sz w:val="28"/>
          <w:szCs w:val="28"/>
        </w:rPr>
        <w:t xml:space="preserve">согласно статье 13 Закона РК «О реабилитации и банкротстве» </w:t>
      </w:r>
      <w:proofErr w:type="spellStart"/>
      <w:r w:rsidR="00C047D7" w:rsidRPr="007854AD">
        <w:rPr>
          <w:rFonts w:ascii="Times New Roman" w:hAnsi="Times New Roman" w:cs="Times New Roman"/>
          <w:sz w:val="28"/>
          <w:szCs w:val="28"/>
        </w:rPr>
        <w:t>банкротные</w:t>
      </w:r>
      <w:proofErr w:type="spellEnd"/>
      <w:r w:rsidR="00C047D7" w:rsidRPr="007854AD">
        <w:rPr>
          <w:rFonts w:ascii="Times New Roman" w:hAnsi="Times New Roman" w:cs="Times New Roman"/>
          <w:sz w:val="28"/>
          <w:szCs w:val="28"/>
        </w:rPr>
        <w:t xml:space="preserve"> и реабилитационные управляющие получают вознаграждение за свою деятельность.</w:t>
      </w:r>
    </w:p>
    <w:p w14:paraId="029CD48A" w14:textId="0CDB400C" w:rsidR="00302562" w:rsidRPr="007854AD" w:rsidRDefault="00C047D7" w:rsidP="00C04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4AD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E0E82" w:rsidRPr="007854AD">
        <w:rPr>
          <w:rFonts w:ascii="Times New Roman" w:hAnsi="Times New Roman" w:cs="Times New Roman"/>
          <w:sz w:val="28"/>
          <w:szCs w:val="28"/>
        </w:rPr>
        <w:t>действующ</w:t>
      </w:r>
      <w:r w:rsidR="00BE0E82">
        <w:rPr>
          <w:rFonts w:ascii="Times New Roman" w:hAnsi="Times New Roman" w:cs="Times New Roman"/>
          <w:sz w:val="28"/>
          <w:szCs w:val="28"/>
        </w:rPr>
        <w:t>ее</w:t>
      </w:r>
      <w:r w:rsidR="00BE0E82" w:rsidRPr="007854AD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BE0E82">
        <w:rPr>
          <w:rFonts w:ascii="Times New Roman" w:hAnsi="Times New Roman" w:cs="Times New Roman"/>
          <w:sz w:val="28"/>
          <w:szCs w:val="28"/>
        </w:rPr>
        <w:t>о запрещает</w:t>
      </w:r>
      <w:r w:rsidRPr="007854AD">
        <w:rPr>
          <w:rFonts w:ascii="Times New Roman" w:hAnsi="Times New Roman" w:cs="Times New Roman"/>
          <w:sz w:val="28"/>
          <w:szCs w:val="28"/>
        </w:rPr>
        <w:t xml:space="preserve"> адвокат</w:t>
      </w:r>
      <w:r w:rsidR="00BE0E82">
        <w:rPr>
          <w:rFonts w:ascii="Times New Roman" w:hAnsi="Times New Roman" w:cs="Times New Roman"/>
          <w:sz w:val="28"/>
          <w:szCs w:val="28"/>
        </w:rPr>
        <w:t>ам</w:t>
      </w:r>
      <w:r w:rsidRPr="007854AD">
        <w:rPr>
          <w:rFonts w:ascii="Times New Roman" w:hAnsi="Times New Roman" w:cs="Times New Roman"/>
          <w:sz w:val="28"/>
          <w:szCs w:val="28"/>
        </w:rPr>
        <w:t xml:space="preserve"> осуществлять деятельность </w:t>
      </w:r>
      <w:proofErr w:type="spellStart"/>
      <w:r w:rsidRPr="007854AD">
        <w:rPr>
          <w:rFonts w:ascii="Times New Roman" w:hAnsi="Times New Roman" w:cs="Times New Roman"/>
          <w:sz w:val="28"/>
          <w:szCs w:val="28"/>
        </w:rPr>
        <w:t>банкротных</w:t>
      </w:r>
      <w:proofErr w:type="spellEnd"/>
      <w:r w:rsidRPr="007854AD">
        <w:rPr>
          <w:rFonts w:ascii="Times New Roman" w:hAnsi="Times New Roman" w:cs="Times New Roman"/>
          <w:sz w:val="28"/>
          <w:szCs w:val="28"/>
        </w:rPr>
        <w:t xml:space="preserve"> и реабилитационных управляющих.</w:t>
      </w:r>
    </w:p>
    <w:p w14:paraId="5AB81529" w14:textId="1E4A0467" w:rsidR="00302562" w:rsidRPr="007854AD" w:rsidRDefault="00403917" w:rsidP="00302562">
      <w:pPr>
        <w:tabs>
          <w:tab w:val="left" w:pos="4253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AD">
        <w:rPr>
          <w:rFonts w:ascii="Times New Roman" w:hAnsi="Times New Roman" w:cs="Times New Roman"/>
          <w:sz w:val="28"/>
          <w:szCs w:val="28"/>
        </w:rPr>
        <w:t>Отдельно отмечаем, что в</w:t>
      </w:r>
      <w:r w:rsidR="00302562" w:rsidRPr="007854AD">
        <w:rPr>
          <w:rFonts w:ascii="Times New Roman" w:hAnsi="Times New Roman" w:cs="Times New Roman"/>
          <w:sz w:val="28"/>
          <w:szCs w:val="28"/>
        </w:rPr>
        <w:t xml:space="preserve"> соответствии с пунктом 3) статьи 1 Закона РК «О реабилитации и банкротстве» администратором является </w:t>
      </w:r>
      <w:r w:rsidR="00302562"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временный администратор, реабилитационный, временный и </w:t>
      </w:r>
      <w:proofErr w:type="spellStart"/>
      <w:r w:rsidR="00302562"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>банкротный</w:t>
      </w:r>
      <w:proofErr w:type="spellEnd"/>
      <w:r w:rsidR="00302562"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управляющие, осуществляющие полномочия в соответствии с указанным Законом в период рассмотрения дела в суде, а также проведения реабилитационной процедуры и процедуры банкротства. Более того, законодательные требования предъявляются к деятельности администраторов в целом, деятельность </w:t>
      </w:r>
      <w:proofErr w:type="spellStart"/>
      <w:r w:rsidR="00302562"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>банкротных</w:t>
      </w:r>
      <w:proofErr w:type="spellEnd"/>
      <w:r w:rsidR="00302562"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реабилитационных управляющих не выделяется. Так, например, квалификационный экзамен</w:t>
      </w:r>
      <w:r w:rsidR="00302562" w:rsidRPr="007854AD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="00302562"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 в отношении администраторов, равно как и правила повышения их квалификации</w:t>
      </w:r>
      <w:r w:rsidR="00302562" w:rsidRPr="007854AD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  <w:r w:rsidR="00302562"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правила осуществления их взаимодействия с уполномоченным органом и иными лицами электронным способом</w:t>
      </w:r>
      <w:r w:rsidR="00302562" w:rsidRPr="007854AD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3"/>
      </w:r>
      <w:r w:rsidR="00302562"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F29EB"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Следовательно, </w:t>
      </w:r>
      <w:r w:rsidR="00EE7960"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>для осуществления полномочий по управлению должник</w:t>
      </w:r>
      <w:r w:rsidR="00AE34AF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EE7960"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период проведения реабилитационной процедуры и процедуры банкротства необходимо обладать статусом администратора согласно законодате</w:t>
      </w:r>
      <w:r w:rsidR="00425354"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>льству.</w:t>
      </w:r>
    </w:p>
    <w:p w14:paraId="6310B1CA" w14:textId="24EF4F3E" w:rsidR="00302562" w:rsidRPr="007854AD" w:rsidRDefault="00302562" w:rsidP="00302562">
      <w:pPr>
        <w:tabs>
          <w:tab w:val="left" w:pos="4253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учетом указанного выше предлагается рассмотреть возможность предоставления адвокатам права осуществлять деятельность не исключительно </w:t>
      </w:r>
      <w:proofErr w:type="spellStart"/>
      <w:r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>банкротных</w:t>
      </w:r>
      <w:proofErr w:type="spellEnd"/>
      <w:r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реабилитационных управляющих, а администраторов в целом. </w:t>
      </w:r>
    </w:p>
    <w:p w14:paraId="0BBFD69E" w14:textId="077B08A3" w:rsidR="00425354" w:rsidRPr="007854AD" w:rsidRDefault="008D374B" w:rsidP="00302562">
      <w:pPr>
        <w:tabs>
          <w:tab w:val="left" w:pos="4253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Включение адвокатов в число лиц, имеющих полномочия осуществлять деятельность администратора в реабилитационной процедуре и процедуре банкротства, является</w:t>
      </w:r>
      <w:r w:rsidR="005E4FD4"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>, по нашему мнению,</w:t>
      </w:r>
      <w:r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4FD4"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>разумной и обоснованной мерой.</w:t>
      </w:r>
    </w:p>
    <w:p w14:paraId="16071535" w14:textId="2F0A41D5" w:rsidR="005E4FD4" w:rsidRPr="007854AD" w:rsidRDefault="005E4FD4" w:rsidP="00302562">
      <w:pPr>
        <w:tabs>
          <w:tab w:val="left" w:pos="4253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подпунктам 1) и 2) пункта 2 статьи 12 </w:t>
      </w:r>
      <w:r w:rsidR="00A116D7" w:rsidRPr="007854AD">
        <w:rPr>
          <w:rFonts w:ascii="Times New Roman" w:hAnsi="Times New Roman" w:cs="Times New Roman"/>
          <w:sz w:val="28"/>
          <w:szCs w:val="28"/>
        </w:rPr>
        <w:t xml:space="preserve">Закона РК «О реабилитации и банкротстве» среди требований к лицам, подавшим в уполномоченный орган уведомление о начале деятельности администратора, указаны наличие высшего образования в области права, а также стаж работы не менее трех последовательных лет в юридической сфере. </w:t>
      </w:r>
      <w:r w:rsidR="004531A1" w:rsidRPr="007854AD">
        <w:rPr>
          <w:rFonts w:ascii="Times New Roman" w:hAnsi="Times New Roman" w:cs="Times New Roman"/>
          <w:sz w:val="28"/>
          <w:szCs w:val="28"/>
        </w:rPr>
        <w:t>Адвокаты</w:t>
      </w:r>
      <w:r w:rsidR="007F35CA" w:rsidRPr="007854AD">
        <w:rPr>
          <w:rFonts w:ascii="Times New Roman" w:hAnsi="Times New Roman" w:cs="Times New Roman"/>
          <w:sz w:val="28"/>
          <w:szCs w:val="28"/>
        </w:rPr>
        <w:t xml:space="preserve"> с достаточным стажем</w:t>
      </w:r>
      <w:r w:rsidR="004531A1" w:rsidRPr="007854AD">
        <w:rPr>
          <w:rFonts w:ascii="Times New Roman" w:hAnsi="Times New Roman" w:cs="Times New Roman"/>
          <w:sz w:val="28"/>
          <w:szCs w:val="28"/>
        </w:rPr>
        <w:t xml:space="preserve"> соответствуют данным требованиям. Более того, учитывая, что к адвокатам предъявляются дополнительные требования в соответствии с законодательством об адвокатской деятельности, включая </w:t>
      </w:r>
      <w:r w:rsidR="00B7328B">
        <w:rPr>
          <w:rFonts w:ascii="Times New Roman" w:hAnsi="Times New Roman" w:cs="Times New Roman"/>
          <w:sz w:val="28"/>
          <w:szCs w:val="28"/>
        </w:rPr>
        <w:t xml:space="preserve">лицензирование и </w:t>
      </w:r>
      <w:r w:rsidR="004531A1" w:rsidRPr="007854A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7328B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4531A1" w:rsidRPr="007854AD">
        <w:rPr>
          <w:rFonts w:ascii="Times New Roman" w:hAnsi="Times New Roman" w:cs="Times New Roman"/>
          <w:sz w:val="28"/>
          <w:szCs w:val="28"/>
        </w:rPr>
        <w:t>уполномоченного органа, мы полагаем, что качество оказываемых ими услуг в области банкротства и реабилитации будет</w:t>
      </w:r>
      <w:r w:rsidR="00451451" w:rsidRPr="007854AD">
        <w:rPr>
          <w:rFonts w:ascii="Times New Roman" w:hAnsi="Times New Roman" w:cs="Times New Roman"/>
          <w:sz w:val="28"/>
          <w:szCs w:val="28"/>
        </w:rPr>
        <w:t xml:space="preserve"> высок</w:t>
      </w:r>
      <w:r w:rsidR="00103129" w:rsidRPr="007854AD">
        <w:rPr>
          <w:rFonts w:ascii="Times New Roman" w:hAnsi="Times New Roman" w:cs="Times New Roman"/>
          <w:sz w:val="28"/>
          <w:szCs w:val="28"/>
        </w:rPr>
        <w:t>и</w:t>
      </w:r>
      <w:r w:rsidR="00451451" w:rsidRPr="007854AD">
        <w:rPr>
          <w:rFonts w:ascii="Times New Roman" w:hAnsi="Times New Roman" w:cs="Times New Roman"/>
          <w:sz w:val="28"/>
          <w:szCs w:val="28"/>
        </w:rPr>
        <w:t>м</w:t>
      </w:r>
      <w:r w:rsidR="004531A1" w:rsidRPr="007854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E1BC34" w14:textId="2740EB63" w:rsidR="004531A1" w:rsidRPr="007854AD" w:rsidRDefault="00FA5DE7" w:rsidP="00302562">
      <w:pPr>
        <w:tabs>
          <w:tab w:val="left" w:pos="4253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AD">
        <w:rPr>
          <w:rFonts w:ascii="Times New Roman" w:hAnsi="Times New Roman" w:cs="Times New Roman"/>
          <w:sz w:val="28"/>
          <w:szCs w:val="28"/>
        </w:rPr>
        <w:t xml:space="preserve">Процедура признания должника банкротом и применение реабилитационной процедуры происходит в судебном порядке. </w:t>
      </w:r>
      <w:r w:rsidR="006643EB" w:rsidRPr="007854AD">
        <w:rPr>
          <w:rFonts w:ascii="Times New Roman" w:hAnsi="Times New Roman" w:cs="Times New Roman"/>
          <w:sz w:val="28"/>
          <w:szCs w:val="28"/>
        </w:rPr>
        <w:t xml:space="preserve">Согласно статье 39 Закона РК «О реабилитации и банкротстве» администратор является лицом, участвующим в деле о реабилитации или банкротстве. Такое участие в деле подразумевает, в том числе, </w:t>
      </w:r>
      <w:r w:rsidRPr="007854AD">
        <w:rPr>
          <w:rFonts w:ascii="Times New Roman" w:hAnsi="Times New Roman" w:cs="Times New Roman"/>
          <w:sz w:val="28"/>
          <w:szCs w:val="28"/>
        </w:rPr>
        <w:t xml:space="preserve">обращение в суд с заявлениями и ходатайствами. </w:t>
      </w:r>
      <w:r w:rsidR="00E230DB" w:rsidRPr="007854AD">
        <w:rPr>
          <w:rFonts w:ascii="Times New Roman" w:hAnsi="Times New Roman" w:cs="Times New Roman"/>
          <w:sz w:val="28"/>
          <w:szCs w:val="28"/>
        </w:rPr>
        <w:t>Тот факт, что о</w:t>
      </w:r>
      <w:r w:rsidRPr="007854AD">
        <w:rPr>
          <w:rFonts w:ascii="Times New Roman" w:hAnsi="Times New Roman" w:cs="Times New Roman"/>
          <w:sz w:val="28"/>
          <w:szCs w:val="28"/>
        </w:rPr>
        <w:t xml:space="preserve">сновная деятельность адвокатов связана в большей степени с </w:t>
      </w:r>
      <w:r w:rsidR="00E230DB" w:rsidRPr="007854AD">
        <w:rPr>
          <w:rFonts w:ascii="Times New Roman" w:hAnsi="Times New Roman" w:cs="Times New Roman"/>
          <w:sz w:val="28"/>
          <w:szCs w:val="28"/>
        </w:rPr>
        <w:t xml:space="preserve">судопроизводством, </w:t>
      </w:r>
      <w:r w:rsidR="00103129" w:rsidRPr="007854A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230DB" w:rsidRPr="007854AD">
        <w:rPr>
          <w:rFonts w:ascii="Times New Roman" w:hAnsi="Times New Roman" w:cs="Times New Roman"/>
          <w:sz w:val="28"/>
          <w:szCs w:val="28"/>
        </w:rPr>
        <w:t xml:space="preserve">позволит им </w:t>
      </w:r>
      <w:r w:rsidR="00103129" w:rsidRPr="007854AD">
        <w:rPr>
          <w:rFonts w:ascii="Times New Roman" w:hAnsi="Times New Roman" w:cs="Times New Roman"/>
          <w:sz w:val="28"/>
          <w:szCs w:val="28"/>
        </w:rPr>
        <w:t>предоставлять свои услуги администратора профессионально</w:t>
      </w:r>
      <w:r w:rsidR="00B7328B">
        <w:rPr>
          <w:rFonts w:ascii="Times New Roman" w:hAnsi="Times New Roman" w:cs="Times New Roman"/>
          <w:sz w:val="28"/>
          <w:szCs w:val="28"/>
        </w:rPr>
        <w:t xml:space="preserve"> и </w:t>
      </w:r>
      <w:r w:rsidR="00103129" w:rsidRPr="007854AD">
        <w:rPr>
          <w:rFonts w:ascii="Times New Roman" w:hAnsi="Times New Roman" w:cs="Times New Roman"/>
          <w:sz w:val="28"/>
          <w:szCs w:val="28"/>
        </w:rPr>
        <w:t xml:space="preserve">на должном уровне. </w:t>
      </w:r>
    </w:p>
    <w:p w14:paraId="0F541C90" w14:textId="01767A76" w:rsidR="005E4FD4" w:rsidRPr="006D5A4C" w:rsidRDefault="00103129" w:rsidP="006D5A4C">
      <w:pPr>
        <w:tabs>
          <w:tab w:val="left" w:pos="4253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AD">
        <w:rPr>
          <w:rFonts w:ascii="Times New Roman" w:hAnsi="Times New Roman" w:cs="Times New Roman"/>
          <w:sz w:val="28"/>
          <w:szCs w:val="28"/>
        </w:rPr>
        <w:t>М</w:t>
      </w:r>
      <w:r w:rsidR="00FE1B10" w:rsidRPr="007854AD">
        <w:rPr>
          <w:rFonts w:ascii="Times New Roman" w:hAnsi="Times New Roman" w:cs="Times New Roman"/>
          <w:sz w:val="28"/>
          <w:szCs w:val="28"/>
        </w:rPr>
        <w:t xml:space="preserve">еждународный опыт </w:t>
      </w:r>
      <w:r w:rsidRPr="007854AD">
        <w:rPr>
          <w:rFonts w:ascii="Times New Roman" w:hAnsi="Times New Roman" w:cs="Times New Roman"/>
          <w:sz w:val="28"/>
          <w:szCs w:val="28"/>
        </w:rPr>
        <w:t xml:space="preserve">показывает, что </w:t>
      </w:r>
      <w:r w:rsidR="00FE1B10" w:rsidRPr="007854AD">
        <w:rPr>
          <w:rFonts w:ascii="Times New Roman" w:hAnsi="Times New Roman" w:cs="Times New Roman"/>
          <w:sz w:val="28"/>
          <w:szCs w:val="28"/>
        </w:rPr>
        <w:t>включение</w:t>
      </w:r>
      <w:r w:rsidRPr="007854AD">
        <w:rPr>
          <w:rFonts w:ascii="Times New Roman" w:hAnsi="Times New Roman" w:cs="Times New Roman"/>
          <w:sz w:val="28"/>
          <w:szCs w:val="28"/>
        </w:rPr>
        <w:t xml:space="preserve"> адвокатов</w:t>
      </w:r>
      <w:r w:rsidR="00FE1B10" w:rsidRPr="007854AD">
        <w:rPr>
          <w:rFonts w:ascii="Times New Roman" w:hAnsi="Times New Roman" w:cs="Times New Roman"/>
          <w:sz w:val="28"/>
          <w:szCs w:val="28"/>
        </w:rPr>
        <w:t xml:space="preserve"> в число лиц, осуществляющих полномочия</w:t>
      </w:r>
      <w:r w:rsidR="00764B3B" w:rsidRPr="007854AD">
        <w:rPr>
          <w:rFonts w:ascii="Times New Roman" w:hAnsi="Times New Roman" w:cs="Times New Roman"/>
          <w:sz w:val="28"/>
          <w:szCs w:val="28"/>
        </w:rPr>
        <w:t>,</w:t>
      </w:r>
      <w:r w:rsidR="00FE1B10" w:rsidRPr="007854AD">
        <w:rPr>
          <w:rFonts w:ascii="Times New Roman" w:hAnsi="Times New Roman" w:cs="Times New Roman"/>
          <w:sz w:val="28"/>
          <w:szCs w:val="28"/>
        </w:rPr>
        <w:t xml:space="preserve"> аналогичн</w:t>
      </w:r>
      <w:r w:rsidR="00764B3B" w:rsidRPr="007854AD">
        <w:rPr>
          <w:rFonts w:ascii="Times New Roman" w:hAnsi="Times New Roman" w:cs="Times New Roman"/>
          <w:sz w:val="28"/>
          <w:szCs w:val="28"/>
        </w:rPr>
        <w:t xml:space="preserve">ые полномочиям </w:t>
      </w:r>
      <w:r w:rsidR="00FE1B10" w:rsidRPr="007854AD">
        <w:rPr>
          <w:rFonts w:ascii="Times New Roman" w:hAnsi="Times New Roman" w:cs="Times New Roman"/>
          <w:sz w:val="28"/>
          <w:szCs w:val="28"/>
        </w:rPr>
        <w:t>администратор</w:t>
      </w:r>
      <w:r w:rsidR="00764B3B" w:rsidRPr="007854AD">
        <w:rPr>
          <w:rFonts w:ascii="Times New Roman" w:hAnsi="Times New Roman" w:cs="Times New Roman"/>
          <w:sz w:val="28"/>
          <w:szCs w:val="28"/>
        </w:rPr>
        <w:t>ов</w:t>
      </w:r>
      <w:r w:rsidR="00FE1B10" w:rsidRPr="007854AD">
        <w:rPr>
          <w:rFonts w:ascii="Times New Roman" w:hAnsi="Times New Roman" w:cs="Times New Roman"/>
          <w:sz w:val="28"/>
          <w:szCs w:val="28"/>
        </w:rPr>
        <w:t xml:space="preserve"> согласно казахстанскому законодательству, является </w:t>
      </w:r>
      <w:r w:rsidR="006A19B4" w:rsidRPr="007854AD">
        <w:rPr>
          <w:rFonts w:ascii="Times New Roman" w:hAnsi="Times New Roman" w:cs="Times New Roman"/>
          <w:sz w:val="28"/>
          <w:szCs w:val="28"/>
        </w:rPr>
        <w:t xml:space="preserve">распространенной и широко используемой практикой. Так, в США </w:t>
      </w:r>
      <w:r w:rsidR="00764B3B" w:rsidRPr="007854AD">
        <w:rPr>
          <w:rFonts w:ascii="Times New Roman" w:hAnsi="Times New Roman" w:cs="Times New Roman"/>
          <w:sz w:val="28"/>
          <w:szCs w:val="28"/>
        </w:rPr>
        <w:t xml:space="preserve">список требований к </w:t>
      </w:r>
      <w:r w:rsidR="00A37BC9" w:rsidRPr="007854AD">
        <w:rPr>
          <w:rFonts w:ascii="Times New Roman" w:hAnsi="Times New Roman" w:cs="Times New Roman"/>
          <w:sz w:val="28"/>
          <w:szCs w:val="28"/>
        </w:rPr>
        <w:t>доверительным управляющим (</w:t>
      </w:r>
      <w:r w:rsidR="00A37BC9" w:rsidRPr="007854AD">
        <w:rPr>
          <w:rFonts w:ascii="Times New Roman" w:hAnsi="Times New Roman" w:cs="Times New Roman"/>
          <w:sz w:val="28"/>
          <w:szCs w:val="28"/>
          <w:lang w:val="en-US"/>
        </w:rPr>
        <w:t>private</w:t>
      </w:r>
      <w:r w:rsidR="00A37BC9" w:rsidRPr="007854AD">
        <w:rPr>
          <w:rFonts w:ascii="Times New Roman" w:hAnsi="Times New Roman" w:cs="Times New Roman"/>
          <w:sz w:val="28"/>
          <w:szCs w:val="28"/>
        </w:rPr>
        <w:t xml:space="preserve"> </w:t>
      </w:r>
      <w:r w:rsidR="00A37BC9" w:rsidRPr="007854AD">
        <w:rPr>
          <w:rFonts w:ascii="Times New Roman" w:hAnsi="Times New Roman" w:cs="Times New Roman"/>
          <w:sz w:val="28"/>
          <w:szCs w:val="28"/>
          <w:lang w:val="en-US"/>
        </w:rPr>
        <w:t>trustee</w:t>
      </w:r>
      <w:r w:rsidR="00A37BC9" w:rsidRPr="007854AD">
        <w:rPr>
          <w:rFonts w:ascii="Times New Roman" w:hAnsi="Times New Roman" w:cs="Times New Roman"/>
          <w:sz w:val="28"/>
          <w:szCs w:val="28"/>
        </w:rPr>
        <w:t>) начинается с указания необходимости быть членом коллегии адвокатов высшего суда штата или округа Колумбия с хорошей репутацией</w:t>
      </w:r>
      <w:r w:rsidR="00A90B4A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="00A37BC9" w:rsidRPr="007854AD">
        <w:rPr>
          <w:rFonts w:ascii="Times New Roman" w:hAnsi="Times New Roman" w:cs="Times New Roman"/>
          <w:sz w:val="28"/>
          <w:szCs w:val="28"/>
        </w:rPr>
        <w:t>.</w:t>
      </w:r>
      <w:r w:rsidR="00F34816">
        <w:rPr>
          <w:rFonts w:ascii="Times New Roman" w:hAnsi="Times New Roman" w:cs="Times New Roman"/>
          <w:sz w:val="28"/>
          <w:szCs w:val="28"/>
        </w:rPr>
        <w:t xml:space="preserve"> В Эстонии</w:t>
      </w:r>
      <w:r w:rsidR="00555D52">
        <w:rPr>
          <w:rFonts w:ascii="Times New Roman" w:hAnsi="Times New Roman" w:cs="Times New Roman"/>
          <w:sz w:val="28"/>
          <w:szCs w:val="28"/>
        </w:rPr>
        <w:t xml:space="preserve"> законодательством прямо предусмотрено право адвоката</w:t>
      </w:r>
      <w:r w:rsidR="00F34816">
        <w:rPr>
          <w:rFonts w:ascii="Times New Roman" w:hAnsi="Times New Roman" w:cs="Times New Roman"/>
          <w:sz w:val="28"/>
          <w:szCs w:val="28"/>
        </w:rPr>
        <w:t xml:space="preserve"> </w:t>
      </w:r>
      <w:r w:rsidR="00555D52" w:rsidRPr="00860E23">
        <w:rPr>
          <w:rFonts w:ascii="Times New Roman" w:hAnsi="Times New Roman" w:cs="Times New Roman"/>
          <w:sz w:val="28"/>
          <w:szCs w:val="28"/>
        </w:rPr>
        <w:t xml:space="preserve">действовать в качестве управляющего имуществом банкрота, если </w:t>
      </w:r>
      <w:r w:rsidR="00555D52">
        <w:rPr>
          <w:rFonts w:ascii="Times New Roman" w:hAnsi="Times New Roman" w:cs="Times New Roman"/>
          <w:sz w:val="28"/>
          <w:szCs w:val="28"/>
        </w:rPr>
        <w:t>адвокат</w:t>
      </w:r>
      <w:r w:rsidR="00555D52" w:rsidRPr="00860E23">
        <w:rPr>
          <w:rFonts w:ascii="Times New Roman" w:hAnsi="Times New Roman" w:cs="Times New Roman"/>
          <w:sz w:val="28"/>
          <w:szCs w:val="28"/>
        </w:rPr>
        <w:t xml:space="preserve"> является членом Палаты судебных исполнителей и управляющих имуществом банкрота</w:t>
      </w:r>
      <w:r w:rsidR="00555D52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="00555D52">
        <w:rPr>
          <w:rFonts w:ascii="Times New Roman" w:hAnsi="Times New Roman" w:cs="Times New Roman"/>
          <w:sz w:val="28"/>
          <w:szCs w:val="28"/>
        </w:rPr>
        <w:t>.</w:t>
      </w:r>
      <w:r w:rsidR="00A37BC9" w:rsidRPr="007854AD">
        <w:rPr>
          <w:rFonts w:ascii="Times New Roman" w:hAnsi="Times New Roman" w:cs="Times New Roman"/>
          <w:sz w:val="28"/>
          <w:szCs w:val="28"/>
        </w:rPr>
        <w:t xml:space="preserve"> </w:t>
      </w:r>
      <w:r w:rsidR="00AE34AF">
        <w:rPr>
          <w:rFonts w:ascii="Times New Roman" w:hAnsi="Times New Roman" w:cs="Times New Roman"/>
          <w:sz w:val="28"/>
          <w:szCs w:val="28"/>
        </w:rPr>
        <w:t xml:space="preserve">В Литве так же профильным законом об адвокатуре закреплено право адвоката </w:t>
      </w:r>
      <w:r w:rsidR="00AE34AF" w:rsidRPr="00860E23">
        <w:rPr>
          <w:rFonts w:ascii="Times New Roman" w:hAnsi="Times New Roman" w:cs="Times New Roman"/>
          <w:sz w:val="28"/>
          <w:szCs w:val="28"/>
        </w:rPr>
        <w:t>предоставлять услуги администратора по банкротству</w:t>
      </w:r>
      <w:r w:rsidR="00AE34AF">
        <w:rPr>
          <w:rFonts w:ascii="Times New Roman" w:hAnsi="Times New Roman" w:cs="Times New Roman"/>
          <w:sz w:val="28"/>
          <w:szCs w:val="28"/>
        </w:rPr>
        <w:t xml:space="preserve"> </w:t>
      </w:r>
      <w:r w:rsidR="00AE34AF" w:rsidRPr="00860E23">
        <w:rPr>
          <w:rFonts w:ascii="Times New Roman" w:hAnsi="Times New Roman" w:cs="Times New Roman"/>
          <w:sz w:val="28"/>
          <w:szCs w:val="28"/>
        </w:rPr>
        <w:t>за вознаграждение</w:t>
      </w:r>
      <w:r w:rsidR="00AE34AF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="00AE34AF" w:rsidRPr="00860E23">
        <w:rPr>
          <w:rFonts w:ascii="Times New Roman" w:hAnsi="Times New Roman" w:cs="Times New Roman"/>
          <w:sz w:val="28"/>
          <w:szCs w:val="28"/>
        </w:rPr>
        <w:t>.</w:t>
      </w:r>
      <w:r w:rsidR="00AE34AF" w:rsidRPr="00860E23">
        <w:t xml:space="preserve"> </w:t>
      </w:r>
      <w:r w:rsidR="000113C3" w:rsidRPr="007854AD">
        <w:rPr>
          <w:rFonts w:ascii="Times New Roman" w:hAnsi="Times New Roman" w:cs="Times New Roman"/>
          <w:sz w:val="28"/>
          <w:szCs w:val="28"/>
        </w:rPr>
        <w:t>Дополнительно отмечаем, что повсеместно отсутствует запрет для адвокатов на получение статуса, схожего со статусом администратора согласно казахстанскому законодательству. Например, в Великобритании лицо, соответствующее установленным критериям,</w:t>
      </w:r>
      <w:r w:rsidR="00556DA4" w:rsidRPr="007854AD">
        <w:rPr>
          <w:rFonts w:ascii="Times New Roman" w:hAnsi="Times New Roman" w:cs="Times New Roman"/>
          <w:sz w:val="28"/>
          <w:szCs w:val="28"/>
        </w:rPr>
        <w:t xml:space="preserve"> после сдачи специального экзамена </w:t>
      </w:r>
      <w:r w:rsidR="00400B0A">
        <w:rPr>
          <w:rFonts w:ascii="Times New Roman" w:hAnsi="Times New Roman" w:cs="Times New Roman"/>
          <w:sz w:val="28"/>
          <w:szCs w:val="28"/>
        </w:rPr>
        <w:t>может стать</w:t>
      </w:r>
      <w:r w:rsidR="00556DA4" w:rsidRPr="007854AD">
        <w:rPr>
          <w:rFonts w:ascii="Times New Roman" w:hAnsi="Times New Roman" w:cs="Times New Roman"/>
          <w:sz w:val="28"/>
          <w:szCs w:val="28"/>
        </w:rPr>
        <w:t xml:space="preserve"> лицензированным арбитражным управляющим (</w:t>
      </w:r>
      <w:r w:rsidR="00556DA4" w:rsidRPr="007854AD">
        <w:rPr>
          <w:rFonts w:ascii="Times New Roman" w:hAnsi="Times New Roman" w:cs="Times New Roman"/>
          <w:sz w:val="28"/>
          <w:szCs w:val="28"/>
          <w:lang w:val="en-US"/>
        </w:rPr>
        <w:t>insolvency</w:t>
      </w:r>
      <w:r w:rsidR="00B56A58" w:rsidRPr="00B56A58">
        <w:rPr>
          <w:rFonts w:ascii="Times New Roman" w:hAnsi="Times New Roman" w:cs="Times New Roman"/>
          <w:sz w:val="28"/>
          <w:szCs w:val="28"/>
        </w:rPr>
        <w:t xml:space="preserve"> </w:t>
      </w:r>
      <w:r w:rsidR="00B56A58">
        <w:rPr>
          <w:rFonts w:ascii="Times New Roman" w:hAnsi="Times New Roman" w:cs="Times New Roman"/>
          <w:sz w:val="28"/>
          <w:szCs w:val="28"/>
          <w:lang w:val="en-US"/>
        </w:rPr>
        <w:t>practitioner</w:t>
      </w:r>
      <w:r w:rsidR="00556DA4" w:rsidRPr="007854AD">
        <w:rPr>
          <w:rFonts w:ascii="Times New Roman" w:hAnsi="Times New Roman" w:cs="Times New Roman"/>
          <w:sz w:val="28"/>
          <w:szCs w:val="28"/>
        </w:rPr>
        <w:t>)</w:t>
      </w:r>
      <w:r w:rsidR="00C33F00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="00556DA4" w:rsidRPr="007854AD">
        <w:rPr>
          <w:rFonts w:ascii="Times New Roman" w:hAnsi="Times New Roman" w:cs="Times New Roman"/>
          <w:sz w:val="28"/>
          <w:szCs w:val="28"/>
        </w:rPr>
        <w:t>.</w:t>
      </w:r>
      <w:r w:rsidR="007854AD">
        <w:rPr>
          <w:rFonts w:ascii="Times New Roman" w:hAnsi="Times New Roman" w:cs="Times New Roman"/>
          <w:sz w:val="28"/>
          <w:szCs w:val="28"/>
        </w:rPr>
        <w:t xml:space="preserve"> Большинство арбитражных управляющих </w:t>
      </w:r>
      <w:r w:rsidR="006D5A4C">
        <w:rPr>
          <w:rFonts w:ascii="Times New Roman" w:hAnsi="Times New Roman" w:cs="Times New Roman"/>
          <w:sz w:val="28"/>
          <w:szCs w:val="28"/>
        </w:rPr>
        <w:t xml:space="preserve">в Северной Ирландии </w:t>
      </w:r>
      <w:r w:rsidR="007854AD">
        <w:rPr>
          <w:rFonts w:ascii="Times New Roman" w:hAnsi="Times New Roman" w:cs="Times New Roman"/>
          <w:sz w:val="28"/>
          <w:szCs w:val="28"/>
        </w:rPr>
        <w:t xml:space="preserve">представлено </w:t>
      </w:r>
      <w:r w:rsidR="007854AD">
        <w:rPr>
          <w:rFonts w:ascii="Times New Roman" w:hAnsi="Times New Roman" w:cs="Times New Roman"/>
          <w:sz w:val="28"/>
          <w:szCs w:val="28"/>
        </w:rPr>
        <w:lastRenderedPageBreak/>
        <w:t>адвокатами и бухгалтерами, специализирующимися на делах о несостоятельности</w:t>
      </w:r>
      <w:r w:rsidR="00400B0A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 w:rsidR="007854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E37EE6" w14:textId="229289A8" w:rsidR="008D374B" w:rsidRPr="002154C4" w:rsidRDefault="00103129" w:rsidP="00302562">
      <w:pPr>
        <w:tabs>
          <w:tab w:val="left" w:pos="4253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Учитывая изложенное выше,</w:t>
      </w:r>
      <w:r w:rsidR="008D374B" w:rsidRPr="00215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предлагается </w:t>
      </w:r>
      <w:r w:rsidR="00914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предоставить адвокатам право осуществлять д</w:t>
      </w:r>
      <w:r w:rsidR="008D374B" w:rsidRPr="00215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еятельность администратора в соответствии с законодательством о реабилитации и банкротстве </w:t>
      </w:r>
      <w:r w:rsidR="00914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C11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</w:t>
      </w:r>
      <w:r w:rsidR="002D7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 w:rsidR="00914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8D374B" w:rsidRPr="00215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число исключений, </w:t>
      </w:r>
      <w:r w:rsidR="002D7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позволяющих </w:t>
      </w:r>
      <w:r w:rsidR="008D374B" w:rsidRPr="00215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занимать</w:t>
      </w:r>
      <w:r w:rsidR="005E4FD4" w:rsidRPr="00215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8D374B" w:rsidRPr="00215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1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адвокатам </w:t>
      </w:r>
      <w:r w:rsidR="008D374B" w:rsidRPr="00215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оплачиваем</w:t>
      </w:r>
      <w:r w:rsidR="005E4FD4" w:rsidRPr="00215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8D374B" w:rsidRPr="00215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деятельностью</w:t>
      </w:r>
      <w:r w:rsidR="005E4FD4" w:rsidRPr="00215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7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</w:t>
      </w:r>
      <w:r w:rsidR="005E4FD4" w:rsidRPr="002154C4">
        <w:rPr>
          <w:rFonts w:ascii="Times New Roman" w:hAnsi="Times New Roman" w:cs="Times New Roman"/>
          <w:sz w:val="28"/>
          <w:szCs w:val="28"/>
        </w:rPr>
        <w:t>пункт</w:t>
      </w:r>
      <w:r w:rsidR="002D7FA9">
        <w:rPr>
          <w:rFonts w:ascii="Times New Roman" w:hAnsi="Times New Roman" w:cs="Times New Roman"/>
          <w:sz w:val="28"/>
          <w:szCs w:val="28"/>
        </w:rPr>
        <w:t>ом</w:t>
      </w:r>
      <w:r w:rsidR="005E4FD4" w:rsidRPr="002154C4">
        <w:rPr>
          <w:rFonts w:ascii="Times New Roman" w:hAnsi="Times New Roman" w:cs="Times New Roman"/>
          <w:sz w:val="28"/>
          <w:szCs w:val="28"/>
        </w:rPr>
        <w:t xml:space="preserve"> 11 статьи 33 Закона РК «Об адвокатской деятельности и юридической помощи».</w:t>
      </w:r>
    </w:p>
    <w:p w14:paraId="00DF03C7" w14:textId="2FB78314" w:rsidR="00913907" w:rsidRDefault="00913907" w:rsidP="00302562">
      <w:pPr>
        <w:tabs>
          <w:tab w:val="left" w:pos="4253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91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E087" w14:textId="77777777" w:rsidR="00A876E4" w:rsidRDefault="00A876E4" w:rsidP="0021342F">
      <w:pPr>
        <w:spacing w:after="0" w:line="240" w:lineRule="auto"/>
      </w:pPr>
      <w:r>
        <w:separator/>
      </w:r>
    </w:p>
  </w:endnote>
  <w:endnote w:type="continuationSeparator" w:id="0">
    <w:p w14:paraId="3C603B76" w14:textId="77777777" w:rsidR="00A876E4" w:rsidRDefault="00A876E4" w:rsidP="0021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5E83A" w14:textId="77777777" w:rsidR="00A876E4" w:rsidRDefault="00A876E4" w:rsidP="0021342F">
      <w:pPr>
        <w:spacing w:after="0" w:line="240" w:lineRule="auto"/>
      </w:pPr>
      <w:r>
        <w:separator/>
      </w:r>
    </w:p>
  </w:footnote>
  <w:footnote w:type="continuationSeparator" w:id="0">
    <w:p w14:paraId="2923075A" w14:textId="77777777" w:rsidR="00A876E4" w:rsidRDefault="00A876E4" w:rsidP="0021342F">
      <w:pPr>
        <w:spacing w:after="0" w:line="240" w:lineRule="auto"/>
      </w:pPr>
      <w:r>
        <w:continuationSeparator/>
      </w:r>
    </w:p>
  </w:footnote>
  <w:footnote w:id="1">
    <w:p w14:paraId="128181CE" w14:textId="77777777" w:rsidR="00302562" w:rsidRPr="0021342F" w:rsidRDefault="00302562" w:rsidP="00302562">
      <w:pPr>
        <w:pStyle w:val="a7"/>
        <w:contextualSpacing/>
        <w:rPr>
          <w:b/>
          <w:bCs/>
          <w:color w:val="000000"/>
          <w:shd w:val="clear" w:color="auto" w:fill="FFFFFF"/>
        </w:rPr>
      </w:pPr>
      <w:r>
        <w:rPr>
          <w:rStyle w:val="a9"/>
        </w:rPr>
        <w:footnoteRef/>
      </w:r>
      <w:r>
        <w:t xml:space="preserve"> </w:t>
      </w:r>
      <w:r w:rsidRPr="0021342F">
        <w:rPr>
          <w:rStyle w:val="s1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Приказ Заместителя Премьер-Министра Республики Казахстан - Министра финансов Республики Казахстан от 28 апреля 2014 года № 191</w:t>
      </w:r>
      <w:r w:rsidRPr="0021342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«</w:t>
      </w:r>
      <w:r w:rsidRPr="0021342F">
        <w:rPr>
          <w:rStyle w:val="s1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Об утверждении Правил проведения квалификационного экзамена»;</w:t>
      </w:r>
    </w:p>
  </w:footnote>
  <w:footnote w:id="2">
    <w:p w14:paraId="0D5D7323" w14:textId="77777777" w:rsidR="00302562" w:rsidRPr="00C33F00" w:rsidRDefault="00302562" w:rsidP="00C33F0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Style w:val="a9"/>
        </w:rPr>
        <w:footnoteRef/>
      </w:r>
      <w:r>
        <w:t xml:space="preserve"> </w:t>
      </w:r>
      <w:r w:rsidRPr="00C33F0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Приказ Первого заместителя Премьер-Министра Республики Казахстан - Министра финансов Республики Казахстан от 29 апреля 2020 года № 427 «Об утверждении Правил повышения квалификации администратора»;</w:t>
      </w:r>
    </w:p>
  </w:footnote>
  <w:footnote w:id="3">
    <w:p w14:paraId="5516BB23" w14:textId="3D828945" w:rsidR="00302562" w:rsidRPr="00C33F00" w:rsidRDefault="00302562" w:rsidP="00C33F00">
      <w:pPr>
        <w:pStyle w:val="a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33F00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C33F00">
        <w:rPr>
          <w:rFonts w:ascii="Times New Roman" w:hAnsi="Times New Roman" w:cs="Times New Roman"/>
          <w:sz w:val="18"/>
          <w:szCs w:val="18"/>
        </w:rPr>
        <w:t xml:space="preserve"> </w:t>
      </w:r>
      <w:r w:rsidRPr="00C33F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Приказ Первого заместителя Премьер-Министра Республики Казахстан - Министра финансов Республики Казахстан от 29 апреля 2020 года № 432</w:t>
      </w:r>
      <w:r w:rsidRPr="00C33F00">
        <w:rPr>
          <w:rFonts w:ascii="Times New Roman" w:hAnsi="Times New Roman" w:cs="Times New Roman"/>
          <w:color w:val="000000"/>
          <w:sz w:val="18"/>
          <w:szCs w:val="18"/>
        </w:rPr>
        <w:t xml:space="preserve"> «</w:t>
      </w:r>
      <w:r w:rsidRPr="00C33F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Об утверждении Правил осуществления взаимодействия администратора с уполномоченным органом и иными лицами электронным способом»</w:t>
      </w:r>
      <w:r w:rsidR="007F35CA" w:rsidRPr="00C33F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</w:footnote>
  <w:footnote w:id="4">
    <w:p w14:paraId="6172332F" w14:textId="61B975FD" w:rsidR="00A90B4A" w:rsidRPr="00A90B4A" w:rsidRDefault="00A90B4A" w:rsidP="00C33F00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C33F00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C33F00">
        <w:rPr>
          <w:rFonts w:ascii="Times New Roman" w:hAnsi="Times New Roman" w:cs="Times New Roman"/>
          <w:sz w:val="18"/>
          <w:szCs w:val="18"/>
        </w:rPr>
        <w:t xml:space="preserve"> Свод федеральных правил</w:t>
      </w:r>
      <w:r w:rsidR="00C33F00" w:rsidRPr="00C33F00">
        <w:rPr>
          <w:rFonts w:ascii="Times New Roman" w:hAnsi="Times New Roman" w:cs="Times New Roman"/>
          <w:sz w:val="18"/>
          <w:szCs w:val="18"/>
        </w:rPr>
        <w:t xml:space="preserve"> США</w:t>
      </w:r>
      <w:r w:rsidRPr="00C33F00">
        <w:rPr>
          <w:rFonts w:ascii="Times New Roman" w:hAnsi="Times New Roman" w:cs="Times New Roman"/>
          <w:sz w:val="18"/>
          <w:szCs w:val="18"/>
        </w:rPr>
        <w:t xml:space="preserve">, Раздел 28, Глава I, § 58.4 Квалификация для </w:t>
      </w:r>
      <w:r w:rsidR="00571425" w:rsidRPr="00C33F00">
        <w:rPr>
          <w:rFonts w:ascii="Times New Roman" w:hAnsi="Times New Roman" w:cs="Times New Roman"/>
          <w:sz w:val="18"/>
          <w:szCs w:val="18"/>
        </w:rPr>
        <w:t>членства в панелях доверительных управляющих</w:t>
      </w:r>
      <w:r w:rsidR="00353AB4">
        <w:rPr>
          <w:rFonts w:ascii="Times New Roman" w:hAnsi="Times New Roman" w:cs="Times New Roman"/>
          <w:sz w:val="18"/>
          <w:szCs w:val="18"/>
        </w:rPr>
        <w:t>;</w:t>
      </w:r>
    </w:p>
  </w:footnote>
  <w:footnote w:id="5">
    <w:p w14:paraId="0429645E" w14:textId="52A50117" w:rsidR="00555D52" w:rsidRDefault="00555D52">
      <w:pPr>
        <w:pStyle w:val="a7"/>
      </w:pPr>
      <w:r>
        <w:rPr>
          <w:rStyle w:val="a9"/>
        </w:rPr>
        <w:footnoteRef/>
      </w:r>
      <w:r>
        <w:t xml:space="preserve"> </w:t>
      </w:r>
      <w:r w:rsidRPr="00860E23">
        <w:rPr>
          <w:rFonts w:ascii="Times New Roman" w:hAnsi="Times New Roman" w:cs="Times New Roman"/>
          <w:sz w:val="18"/>
          <w:szCs w:val="18"/>
        </w:rPr>
        <w:t>Подпункт 7) пункта (1) статьи 41 Закона Эстонии «Об адвокатуре»;</w:t>
      </w:r>
    </w:p>
  </w:footnote>
  <w:footnote w:id="6">
    <w:p w14:paraId="3944C0A2" w14:textId="4E6375CD" w:rsidR="00AE34AF" w:rsidRPr="00860E23" w:rsidRDefault="00AE34AF">
      <w:pPr>
        <w:pStyle w:val="a7"/>
        <w:rPr>
          <w:rFonts w:ascii="Times New Roman" w:hAnsi="Times New Roman" w:cs="Times New Roman"/>
          <w:sz w:val="18"/>
          <w:szCs w:val="18"/>
        </w:rPr>
      </w:pPr>
      <w:r w:rsidRPr="00860E23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860E23">
        <w:rPr>
          <w:rFonts w:ascii="Times New Roman" w:hAnsi="Times New Roman" w:cs="Times New Roman"/>
          <w:sz w:val="18"/>
          <w:szCs w:val="18"/>
        </w:rPr>
        <w:t xml:space="preserve"> Пункт 4 статьи 4 Закона Литовской Республики «Об адвокатуре» от 18 марта 2004 г.;</w:t>
      </w:r>
    </w:p>
  </w:footnote>
  <w:footnote w:id="7">
    <w:p w14:paraId="29F7410F" w14:textId="085B0F1F" w:rsidR="00C33F00" w:rsidRPr="00B56A58" w:rsidRDefault="00C33F00" w:rsidP="00B56A58">
      <w:pPr>
        <w:pStyle w:val="a7"/>
        <w:jc w:val="both"/>
        <w:rPr>
          <w:sz w:val="18"/>
          <w:szCs w:val="18"/>
        </w:rPr>
      </w:pPr>
      <w:r w:rsidRPr="00B56A58">
        <w:rPr>
          <w:rStyle w:val="a9"/>
          <w:sz w:val="18"/>
          <w:szCs w:val="18"/>
        </w:rPr>
        <w:footnoteRef/>
      </w:r>
      <w:r w:rsidRPr="00B56A58">
        <w:rPr>
          <w:sz w:val="18"/>
          <w:szCs w:val="18"/>
        </w:rPr>
        <w:t xml:space="preserve"> </w:t>
      </w:r>
      <w:r w:rsidR="00C64AE3" w:rsidRPr="00B56A58">
        <w:rPr>
          <w:rFonts w:ascii="Times New Roman" w:hAnsi="Times New Roman" w:cs="Times New Roman"/>
          <w:sz w:val="18"/>
          <w:szCs w:val="18"/>
        </w:rPr>
        <w:t>Сайт</w:t>
      </w:r>
      <w:r w:rsidR="00B56A58" w:rsidRPr="00B56A58">
        <w:rPr>
          <w:rFonts w:ascii="Times New Roman" w:hAnsi="Times New Roman" w:cs="Times New Roman"/>
          <w:sz w:val="18"/>
          <w:szCs w:val="18"/>
        </w:rPr>
        <w:t xml:space="preserve"> совместной экзаменационной комиссии </w:t>
      </w:r>
      <w:r w:rsidR="00353AB4">
        <w:rPr>
          <w:rFonts w:ascii="Times New Roman" w:hAnsi="Times New Roman" w:cs="Times New Roman"/>
          <w:sz w:val="18"/>
          <w:szCs w:val="18"/>
        </w:rPr>
        <w:t xml:space="preserve">арбитражных управляющих </w:t>
      </w:r>
      <w:r w:rsidR="00C64AE3" w:rsidRPr="00B56A58">
        <w:rPr>
          <w:rFonts w:ascii="Times New Roman" w:hAnsi="Times New Roman" w:cs="Times New Roman"/>
          <w:sz w:val="18"/>
          <w:szCs w:val="18"/>
        </w:rPr>
        <w:t>https://jieb.co.uk/becoming-an-ip/</w:t>
      </w:r>
      <w:r w:rsidR="00353AB4">
        <w:rPr>
          <w:rFonts w:ascii="Times New Roman" w:hAnsi="Times New Roman" w:cs="Times New Roman"/>
          <w:sz w:val="18"/>
          <w:szCs w:val="18"/>
        </w:rPr>
        <w:t>;</w:t>
      </w:r>
    </w:p>
  </w:footnote>
  <w:footnote w:id="8">
    <w:p w14:paraId="387B7782" w14:textId="285FCDFD" w:rsidR="00400B0A" w:rsidRPr="006D5A4C" w:rsidRDefault="00400B0A" w:rsidP="006D5A4C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B56A58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B56A58">
        <w:rPr>
          <w:rFonts w:ascii="Times New Roman" w:hAnsi="Times New Roman" w:cs="Times New Roman"/>
          <w:sz w:val="18"/>
          <w:szCs w:val="18"/>
        </w:rPr>
        <w:t xml:space="preserve"> </w:t>
      </w:r>
      <w:r w:rsidR="006D5A4C" w:rsidRPr="00B56A58">
        <w:rPr>
          <w:rFonts w:ascii="Times New Roman" w:hAnsi="Times New Roman" w:cs="Times New Roman"/>
          <w:sz w:val="18"/>
          <w:szCs w:val="18"/>
        </w:rPr>
        <w:t>Официальный правительственный сайт для граждан Северной Ирландии</w:t>
      </w:r>
      <w:r w:rsidRPr="00B56A58">
        <w:rPr>
          <w:rFonts w:ascii="Times New Roman" w:hAnsi="Times New Roman" w:cs="Times New Roman"/>
          <w:sz w:val="18"/>
          <w:szCs w:val="18"/>
        </w:rPr>
        <w:t xml:space="preserve"> https://www.nidirect.gov.uk</w:t>
      </w:r>
      <w:r w:rsidR="00353AB4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0F"/>
    <w:rsid w:val="000113C3"/>
    <w:rsid w:val="000C5F5C"/>
    <w:rsid w:val="00103129"/>
    <w:rsid w:val="00162DB3"/>
    <w:rsid w:val="001761A1"/>
    <w:rsid w:val="001C7F4D"/>
    <w:rsid w:val="0021342F"/>
    <w:rsid w:val="002154C4"/>
    <w:rsid w:val="00297162"/>
    <w:rsid w:val="002D5629"/>
    <w:rsid w:val="002D7FA9"/>
    <w:rsid w:val="002F7A6F"/>
    <w:rsid w:val="00302562"/>
    <w:rsid w:val="00353AB4"/>
    <w:rsid w:val="00400B0A"/>
    <w:rsid w:val="00403917"/>
    <w:rsid w:val="00425354"/>
    <w:rsid w:val="004363AD"/>
    <w:rsid w:val="004475AA"/>
    <w:rsid w:val="00451451"/>
    <w:rsid w:val="004531A1"/>
    <w:rsid w:val="004F29EB"/>
    <w:rsid w:val="00504F09"/>
    <w:rsid w:val="0051159E"/>
    <w:rsid w:val="00555D52"/>
    <w:rsid w:val="00556DA4"/>
    <w:rsid w:val="00565B56"/>
    <w:rsid w:val="00571425"/>
    <w:rsid w:val="005C0F3D"/>
    <w:rsid w:val="005E4FD4"/>
    <w:rsid w:val="006643EB"/>
    <w:rsid w:val="006A19B4"/>
    <w:rsid w:val="006D5A4C"/>
    <w:rsid w:val="006D5FD5"/>
    <w:rsid w:val="00720748"/>
    <w:rsid w:val="007469D4"/>
    <w:rsid w:val="007476A5"/>
    <w:rsid w:val="00762154"/>
    <w:rsid w:val="00764B3B"/>
    <w:rsid w:val="007854AD"/>
    <w:rsid w:val="007F35CA"/>
    <w:rsid w:val="00847C79"/>
    <w:rsid w:val="00860E23"/>
    <w:rsid w:val="008D2153"/>
    <w:rsid w:val="008D374B"/>
    <w:rsid w:val="00907A17"/>
    <w:rsid w:val="00913907"/>
    <w:rsid w:val="009149AB"/>
    <w:rsid w:val="009473A3"/>
    <w:rsid w:val="00A116D7"/>
    <w:rsid w:val="00A21BFD"/>
    <w:rsid w:val="00A37BC9"/>
    <w:rsid w:val="00A45C37"/>
    <w:rsid w:val="00A876E4"/>
    <w:rsid w:val="00A90B4A"/>
    <w:rsid w:val="00AA500F"/>
    <w:rsid w:val="00AB7108"/>
    <w:rsid w:val="00AE34AF"/>
    <w:rsid w:val="00B53D21"/>
    <w:rsid w:val="00B54487"/>
    <w:rsid w:val="00B56A58"/>
    <w:rsid w:val="00B7328B"/>
    <w:rsid w:val="00BE0E82"/>
    <w:rsid w:val="00C047D7"/>
    <w:rsid w:val="00C11972"/>
    <w:rsid w:val="00C33F00"/>
    <w:rsid w:val="00C55B89"/>
    <w:rsid w:val="00C64AE3"/>
    <w:rsid w:val="00C80FA5"/>
    <w:rsid w:val="00CB2FAA"/>
    <w:rsid w:val="00E230DB"/>
    <w:rsid w:val="00EE7960"/>
    <w:rsid w:val="00F34816"/>
    <w:rsid w:val="00F83426"/>
    <w:rsid w:val="00F878CF"/>
    <w:rsid w:val="00FA5DE7"/>
    <w:rsid w:val="00FE1B10"/>
    <w:rsid w:val="00FE50FB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A40C"/>
  <w15:chartTrackingRefBased/>
  <w15:docId w15:val="{50C0C1D7-4C5C-4343-B66E-C57187AE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1342F"/>
    <w:rPr>
      <w:color w:val="0000FF"/>
      <w:u w:val="single"/>
    </w:rPr>
  </w:style>
  <w:style w:type="paragraph" w:styleId="a4">
    <w:name w:val="No Spacing"/>
    <w:aliases w:val="Айгерим,Без интервала2,No Spacing,для писем,Без интервала1,Обя,мелкий,Без интервала21,норма,мой рабочий,Без интерваль,No Spacing12,No Spacing121,свой,Без интервала28,Без интеБез интервала,14 TNR,МОЙ СТИЛЬ,Без интервала11,Елжан,для приказов"/>
    <w:link w:val="a5"/>
    <w:qFormat/>
    <w:rsid w:val="002134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Айгерим Знак,Без интервала2 Знак,No Spacing Знак,для писем Знак,Без интервала1 Знак,Обя Знак,мелкий Знак,Без интервала21 Знак,норма Знак,мой рабочий Знак,Без интерваль Знак,No Spacing12 Знак,No Spacing121 Знак,свой Знак,14 TNR Знак"/>
    <w:link w:val="a4"/>
    <w:locked/>
    <w:rsid w:val="0021342F"/>
    <w:rPr>
      <w:rFonts w:ascii="Calibri" w:eastAsia="Calibri" w:hAnsi="Calibri" w:cs="Times New Roman"/>
    </w:rPr>
  </w:style>
  <w:style w:type="character" w:styleId="a6">
    <w:name w:val="Unresolved Mention"/>
    <w:basedOn w:val="a0"/>
    <w:uiPriority w:val="99"/>
    <w:semiHidden/>
    <w:unhideWhenUsed/>
    <w:rsid w:val="0021342F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21342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1342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1342F"/>
    <w:rPr>
      <w:vertAlign w:val="superscript"/>
    </w:rPr>
  </w:style>
  <w:style w:type="character" w:customStyle="1" w:styleId="s1">
    <w:name w:val="s1"/>
    <w:basedOn w:val="a0"/>
    <w:rsid w:val="0021342F"/>
  </w:style>
  <w:style w:type="character" w:customStyle="1" w:styleId="s0">
    <w:name w:val="s0"/>
    <w:basedOn w:val="a0"/>
    <w:rsid w:val="0021342F"/>
  </w:style>
  <w:style w:type="paragraph" w:customStyle="1" w:styleId="pj">
    <w:name w:val="pj"/>
    <w:basedOn w:val="a"/>
    <w:rsid w:val="00A1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Revision"/>
    <w:hidden/>
    <w:uiPriority w:val="99"/>
    <w:semiHidden/>
    <w:rsid w:val="00F348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5D187-70D9-4EFC-96CD-53A151B0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rka_kz@outlook.com</dc:creator>
  <cp:keywords/>
  <dc:description/>
  <cp:lastModifiedBy>Айнур Нурмангалиева</cp:lastModifiedBy>
  <cp:revision>2</cp:revision>
  <dcterms:created xsi:type="dcterms:W3CDTF">2022-07-12T10:32:00Z</dcterms:created>
  <dcterms:modified xsi:type="dcterms:W3CDTF">2022-07-12T10:32:00Z</dcterms:modified>
</cp:coreProperties>
</file>